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134"/>
        <w:gridCol w:w="201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40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tbl>
            <w:tblPr>
              <w:tblStyle w:val="3"/>
              <w:tblW w:w="91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87"/>
            </w:tblGrid>
            <w:tr>
              <w:tblPrEx>
                <w:shd w:val="clear" w:color="auto" w:fill="auto"/>
              </w:tblPrEx>
              <w:trPr>
                <w:trHeight w:val="640" w:hRule="atLeast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聊城市技师学院各类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活动出入校门审批表</w:t>
                  </w:r>
                </w:p>
              </w:tc>
            </w:tr>
          </w:tbl>
          <w:p>
            <w:pPr>
              <w:jc w:val="both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短期培训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eastAsia="zh-CN"/>
              </w:rPr>
              <w:t>报告会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eastAsia="zh-CN"/>
              </w:rPr>
              <w:t>大型考试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□讲座</w:t>
            </w:r>
            <w:r>
              <w:rPr>
                <w:rFonts w:hint="eastAsia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负责人联系方式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承办部门负责人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承办部门分管（联系）院领导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1.活动前三天办理</w:t>
            </w:r>
            <w:r>
              <w:rPr>
                <w:rFonts w:hint="eastAsia"/>
                <w:sz w:val="24"/>
                <w:lang w:eastAsia="zh-CN"/>
              </w:rPr>
              <w:t>审批</w:t>
            </w:r>
            <w:r>
              <w:rPr>
                <w:rFonts w:hint="eastAsia"/>
                <w:sz w:val="24"/>
              </w:rPr>
              <w:t>手续。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审批</w:t>
            </w:r>
            <w:r>
              <w:rPr>
                <w:rFonts w:hint="eastAsia"/>
                <w:sz w:val="24"/>
              </w:rPr>
              <w:t>表一式两份，保卫</w:t>
            </w:r>
            <w:r>
              <w:rPr>
                <w:rFonts w:hint="eastAsia"/>
                <w:sz w:val="24"/>
                <w:lang w:eastAsia="zh-CN"/>
              </w:rPr>
              <w:t>处</w:t>
            </w:r>
            <w:r>
              <w:rPr>
                <w:rFonts w:hint="eastAsia"/>
                <w:sz w:val="24"/>
              </w:rPr>
              <w:t>留一份存档。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4FB5"/>
    <w:rsid w:val="15967159"/>
    <w:rsid w:val="3182139B"/>
    <w:rsid w:val="4F105B14"/>
    <w:rsid w:val="52AA7E44"/>
    <w:rsid w:val="71900365"/>
    <w:rsid w:val="7F404FB5"/>
    <w:rsid w:val="7F6A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2018-09-28T08:27:00Z</dcterms:created>
  <dc:creator>Administrator</dc:creator>
  <cp:lastModifiedBy>勇</cp:lastModifiedBy>
  <dcterms:modified xsi:type="dcterms:W3CDTF">2020-11-19T01:18:51Z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